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51" w:rsidRPr="007F6BF3" w:rsidRDefault="00CB6E51" w:rsidP="008219DB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</w:pPr>
      <w:r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 xml:space="preserve">                      </w:t>
      </w:r>
      <w:r w:rsidRPr="007F6BF3"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 xml:space="preserve">Отчет по профилактике правонарушений и безнадзорности обучающихся </w:t>
      </w:r>
    </w:p>
    <w:p w:rsidR="00CB6E51" w:rsidRPr="007F6BF3" w:rsidRDefault="00CB6E51" w:rsidP="008545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</w:pPr>
      <w:r w:rsidRPr="007F6BF3"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 xml:space="preserve">МБОУ ВСОШ </w:t>
      </w:r>
      <w:r w:rsidRPr="00C77328"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 xml:space="preserve">№2  </w:t>
      </w:r>
      <w:r w:rsidRPr="007F6BF3"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>2020</w:t>
      </w:r>
      <w:r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 xml:space="preserve"> </w:t>
      </w:r>
      <w:r w:rsidRPr="007F6BF3">
        <w:rPr>
          <w:rFonts w:ascii="Georgia" w:hAnsi="Georgia" w:cs="Georgia"/>
          <w:color w:val="3C3C3C"/>
          <w:spacing w:val="2"/>
          <w:sz w:val="28"/>
          <w:szCs w:val="28"/>
          <w:lang w:eastAsia="ru-RU"/>
        </w:rPr>
        <w:t xml:space="preserve">учебный год </w:t>
      </w:r>
      <w:r w:rsidRPr="007F6BF3">
        <w:rPr>
          <w:rFonts w:ascii="Georgia" w:hAnsi="Georgia" w:cs="Georgia"/>
          <w:b/>
          <w:bCs/>
          <w:color w:val="3C3C3C"/>
          <w:spacing w:val="2"/>
          <w:sz w:val="28"/>
          <w:szCs w:val="28"/>
          <w:lang w:eastAsia="ru-RU"/>
        </w:rPr>
        <w:t>(</w:t>
      </w:r>
      <w:r>
        <w:rPr>
          <w:rFonts w:ascii="Georgia" w:hAnsi="Georgia" w:cs="Georgia"/>
          <w:b/>
          <w:bCs/>
          <w:color w:val="3C3C3C"/>
          <w:spacing w:val="2"/>
          <w:sz w:val="28"/>
          <w:szCs w:val="28"/>
          <w:lang w:val="en-US" w:eastAsia="ru-RU"/>
        </w:rPr>
        <w:t>I</w:t>
      </w:r>
      <w:r>
        <w:rPr>
          <w:rFonts w:ascii="Georgia" w:hAnsi="Georgia" w:cs="Georgia"/>
          <w:b/>
          <w:bCs/>
          <w:color w:val="3C3C3C"/>
          <w:spacing w:val="2"/>
          <w:sz w:val="28"/>
          <w:szCs w:val="28"/>
          <w:lang w:eastAsia="ru-RU"/>
        </w:rPr>
        <w:t xml:space="preserve"> п</w:t>
      </w:r>
      <w:r w:rsidRPr="007F6BF3">
        <w:rPr>
          <w:rFonts w:ascii="Georgia" w:hAnsi="Georgia" w:cs="Georgia"/>
          <w:b/>
          <w:bCs/>
          <w:color w:val="3C3C3C"/>
          <w:spacing w:val="2"/>
          <w:sz w:val="28"/>
          <w:szCs w:val="28"/>
          <w:lang w:eastAsia="ru-RU"/>
        </w:rPr>
        <w:t>олугодие – июнь- декабрь)</w:t>
      </w:r>
    </w:p>
    <w:tbl>
      <w:tblPr>
        <w:tblW w:w="14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"/>
        <w:gridCol w:w="2687"/>
        <w:gridCol w:w="2886"/>
        <w:gridCol w:w="2186"/>
        <w:gridCol w:w="1761"/>
        <w:gridCol w:w="2014"/>
        <w:gridCol w:w="2454"/>
      </w:tblGrid>
      <w:tr w:rsidR="00CB6E51" w:rsidRPr="00B356DD">
        <w:trPr>
          <w:trHeight w:val="488"/>
        </w:trPr>
        <w:tc>
          <w:tcPr>
            <w:tcW w:w="884" w:type="dxa"/>
          </w:tcPr>
          <w:p w:rsidR="00CB6E51" w:rsidRPr="00B356DD" w:rsidRDefault="00CB6E51" w:rsidP="00B356DD">
            <w:pPr>
              <w:spacing w:after="0" w:line="240" w:lineRule="auto"/>
              <w:ind w:left="360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Форма проведения</w:t>
            </w:r>
          </w:p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(конференция, круглый стол,</w:t>
            </w:r>
          </w:p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классный час и т.д.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Дата</w:t>
            </w:r>
          </w:p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Количество обучающихся принявших участие в мероприятия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Приглашенные участники</w:t>
            </w:r>
          </w:p>
          <w:p w:rsidR="00CB6E51" w:rsidRPr="00B356DD" w:rsidRDefault="00CB6E51" w:rsidP="00B356D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b/>
                <w:bCs/>
                <w:sz w:val="24"/>
                <w:szCs w:val="24"/>
              </w:rPr>
              <w:t>мероприятия (Ф.И.О. должность)</w:t>
            </w:r>
          </w:p>
        </w:tc>
      </w:tr>
      <w:tr w:rsidR="00CB6E51" w:rsidRPr="00B356DD">
        <w:trPr>
          <w:trHeight w:val="488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1.Урок мужества «Битва за Кавказ»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2.  «День неизвестного солдата»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3. «Битва за Москву»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4 «День героев России»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5. «День Конституции»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Конференция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часы(7-12)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часы(7-12)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часы(7-12)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 (7-12)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09.10.2020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03.12.2020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05.12.2020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09.12.2020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12.12.2020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84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89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53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46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63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руководители</w:t>
            </w:r>
          </w:p>
        </w:tc>
      </w:tr>
      <w:tr w:rsidR="00CB6E51" w:rsidRPr="00B356DD">
        <w:trPr>
          <w:trHeight w:val="457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Формирование антикоррупционного мировоззрения у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детей и подростков,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1»По законам справедливости»</w:t>
            </w:r>
          </w:p>
          <w:p w:rsidR="00CB6E51" w:rsidRPr="00B356DD" w:rsidRDefault="00CB6E51" w:rsidP="00B356DD">
            <w:pPr>
              <w:spacing w:after="0" w:line="240" w:lineRule="auto"/>
              <w:ind w:left="360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2.«Коррупция как противоправное действие»</w:t>
            </w:r>
          </w:p>
          <w:p w:rsidR="00CB6E51" w:rsidRPr="00B356DD" w:rsidRDefault="00CB6E51" w:rsidP="00B356DD">
            <w:pPr>
              <w:spacing w:after="0" w:line="240" w:lineRule="auto"/>
              <w:ind w:left="360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3. Возможно ли преодолеть коррупцию»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Классный час(7)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часы(8-9)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часы(10-12)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30.09.2020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29.10.2020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10.12.2020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76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89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Старший инспектор ПДН-Рылова М.В.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Инспектор ПДН-Хетагуров А.Т.</w:t>
            </w:r>
          </w:p>
        </w:tc>
      </w:tr>
      <w:tr w:rsidR="00CB6E51" w:rsidRPr="00B356DD">
        <w:trPr>
          <w:trHeight w:val="575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 Формирование толерантности, профилактика экстремизма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 терроризма у обучающихся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spacing w:after="0" w:line="276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1.Оперативно-профилактическое мероприятие «Нет ксенофобии и вражде»</w:t>
            </w:r>
          </w:p>
          <w:p w:rsidR="00CB6E51" w:rsidRPr="00B356DD" w:rsidRDefault="00CB6E51" w:rsidP="00B356DD">
            <w:pPr>
              <w:spacing w:after="0" w:line="276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часы(7-12)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12.10.2020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89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Инспектор ПДН-Хетагуров А.Т.</w:t>
            </w:r>
          </w:p>
        </w:tc>
      </w:tr>
      <w:tr w:rsidR="00CB6E51" w:rsidRPr="00B356DD">
        <w:trPr>
          <w:trHeight w:val="1284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Работа по профилактике вредных зависимостей,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антинаркотической направленности 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1.Формирование ЗОЖ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2.Профилактика гриппа и ОРВИ(Короновирус)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3. «Мы за здоровый образ жизни»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4.Правонарушение как результат вредных привычек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Круглый стол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Круглый стол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Беседа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10.09.2020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26.11.2020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14.10.2020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23.10.2020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76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89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25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46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Цереков А.Ю.-зав.отдела межведомственных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 внешних связей ГБУЗ РЦМП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Соц.работник наркологического диспансера-Сослан Караев.Чемпион мирамногократный чемпион Европы по дзюдо-Батрадз Кайтмазов.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Ведущий специалист ГБОУ «Центр моя семья» - Т.М.Кокойти</w:t>
            </w:r>
          </w:p>
        </w:tc>
      </w:tr>
      <w:tr w:rsidR="00CB6E51" w:rsidRPr="00B356DD">
        <w:trPr>
          <w:trHeight w:val="959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«Разъяснение административной и уголовной ответственности несовершеннолетних»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«Профилактика табакокурения»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«Не поддавайтесь плохому влиянию»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«Наркотики — это белая смерть»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«Наркомания в семье»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«Обязанности гражданина России»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Конференция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Классный час(10-12)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Классный час (8-9)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Классный час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Классный час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Классный час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08.10.2020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Сентябрь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Октябрь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Октябрь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Ноябрь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Ноябрь 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109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76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46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37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53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Инспектор ПДН-Хетагуров А.Т.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Старший инспектор ПДН- Рылова М.В.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Классные руководители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Инспектор ПДН-Хетагуров А.Т.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6E51" w:rsidRPr="00B356DD">
        <w:trPr>
          <w:trHeight w:val="959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Профилактика суицида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детьми.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Организация родительских собраний для родителей обучающихся 9, 11 классов на тему «Психологические особенности подготовки к  экзамену»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Беседа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Беседа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01.10.2020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11.12.2020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64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53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Психолог школы Богачева М.К.</w:t>
            </w:r>
          </w:p>
        </w:tc>
      </w:tr>
      <w:tr w:rsidR="00CB6E51" w:rsidRPr="00B356DD">
        <w:trPr>
          <w:trHeight w:val="1273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Проведение спортивно-оздоровительных мероприятий (соревнований, походов, слетов и т.д.).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Турнир по настольному теннису</w:t>
            </w:r>
          </w:p>
          <w:p w:rsidR="00CB6E51" w:rsidRPr="00B356DD" w:rsidRDefault="00CB6E51" w:rsidP="00B356DD">
            <w:pPr>
              <w:spacing w:after="0" w:line="240" w:lineRule="auto"/>
              <w:ind w:left="360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Турнир по волейболу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Турнир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04.11.2020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10.12.2020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12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12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Гордиенко В.Ю. – учитель физической культуры</w:t>
            </w:r>
          </w:p>
        </w:tc>
      </w:tr>
      <w:tr w:rsidR="00CB6E51" w:rsidRPr="00B356DD">
        <w:trPr>
          <w:trHeight w:val="645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Межведомственные акции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«Безопасное детство»</w:t>
            </w:r>
          </w:p>
          <w:p w:rsidR="00CB6E51" w:rsidRPr="00B356DD" w:rsidRDefault="00CB6E51" w:rsidP="00B356DD">
            <w:pPr>
              <w:pStyle w:val="ListParagraph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«Сообщи, где торгуют смертью»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«Нет ксенофобии и вражде»</w:t>
            </w: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«Контингент»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«Неделя общественной безопасности»</w:t>
            </w: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Беседа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Сентябрь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Октябрь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Октябрь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14-18.12.2020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21-25.12.2020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46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53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51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61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72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Инспектор ПДН-Хетагуров А.Т.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B6E51" w:rsidRPr="00B356DD">
        <w:trPr>
          <w:trHeight w:val="645"/>
        </w:trPr>
        <w:tc>
          <w:tcPr>
            <w:tcW w:w="884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Другие мероприятия воспитательного характера</w:t>
            </w:r>
          </w:p>
        </w:tc>
        <w:tc>
          <w:tcPr>
            <w:tcW w:w="2886" w:type="dxa"/>
          </w:tcPr>
          <w:p w:rsidR="00CB6E51" w:rsidRPr="00B356DD" w:rsidRDefault="00CB6E51" w:rsidP="00B356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Georgia"/>
              </w:rPr>
            </w:pPr>
            <w:r w:rsidRPr="00B356DD">
              <w:rPr>
                <w:rFonts w:ascii="Georgia" w:hAnsi="Georgia" w:cs="Georgia"/>
              </w:rPr>
              <w:t>«День учителя»</w:t>
            </w:r>
          </w:p>
          <w:p w:rsidR="00CB6E51" w:rsidRPr="00B356DD" w:rsidRDefault="00CB6E51" w:rsidP="00B356DD">
            <w:pPr>
              <w:pStyle w:val="ListParagraph"/>
              <w:spacing w:after="0" w:line="240" w:lineRule="auto"/>
              <w:rPr>
                <w:rFonts w:ascii="Georgia" w:hAnsi="Georgia" w:cs="Georgia"/>
              </w:rPr>
            </w:pP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Georgia"/>
              </w:rPr>
            </w:pPr>
            <w:r w:rsidRPr="00B356DD">
              <w:rPr>
                <w:rFonts w:ascii="Georgia" w:hAnsi="Georgia" w:cs="Georgia"/>
              </w:rPr>
              <w:t>«Неделя Коста»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</w:rPr>
            </w:pP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Georgia"/>
              </w:rPr>
            </w:pPr>
            <w:r w:rsidRPr="00B356DD">
              <w:rPr>
                <w:rFonts w:ascii="Georgia" w:hAnsi="Georgia" w:cs="Georgia"/>
              </w:rPr>
              <w:t>«День толерантности»</w:t>
            </w:r>
          </w:p>
          <w:p w:rsidR="00CB6E51" w:rsidRPr="00B356DD" w:rsidRDefault="00CB6E51" w:rsidP="00B356DD">
            <w:pPr>
              <w:pStyle w:val="ListParagraph"/>
              <w:spacing w:after="0" w:line="240" w:lineRule="auto"/>
              <w:rPr>
                <w:rFonts w:ascii="Georgia" w:hAnsi="Georgia" w:cs="Georgia"/>
              </w:rPr>
            </w:pPr>
          </w:p>
          <w:p w:rsidR="00CB6E51" w:rsidRPr="00B356DD" w:rsidRDefault="00CB6E51" w:rsidP="00B356DD">
            <w:pPr>
              <w:pStyle w:val="ListParagraph"/>
              <w:spacing w:after="0" w:line="240" w:lineRule="auto"/>
              <w:rPr>
                <w:rFonts w:ascii="Georgia" w:hAnsi="Georgia" w:cs="Georgia"/>
              </w:rPr>
            </w:pPr>
          </w:p>
          <w:p w:rsidR="00CB6E51" w:rsidRPr="00B356DD" w:rsidRDefault="00CB6E51" w:rsidP="00B356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Georgia"/>
              </w:rPr>
            </w:pPr>
            <w:r w:rsidRPr="00B356DD">
              <w:rPr>
                <w:rFonts w:ascii="Georgia" w:hAnsi="Georgia" w:cs="Georgia"/>
              </w:rPr>
              <w:t>«День матери»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2186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Общешкольное мероприятие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Конференция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Конференция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1761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05.10.2020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Октябрь, 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16.11.2020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24.11.2020</w:t>
            </w:r>
          </w:p>
        </w:tc>
        <w:tc>
          <w:tcPr>
            <w:tcW w:w="201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103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109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89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91</w:t>
            </w:r>
          </w:p>
        </w:tc>
        <w:tc>
          <w:tcPr>
            <w:tcW w:w="2454" w:type="dxa"/>
          </w:tcPr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Кл. руководители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 xml:space="preserve">Гиоева С.С. 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Бедоева И.Э.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Психолог школы Богачева М.К.</w:t>
            </w:r>
          </w:p>
          <w:p w:rsidR="00CB6E51" w:rsidRPr="00B356DD" w:rsidRDefault="00CB6E51" w:rsidP="00B356DD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B356DD">
              <w:rPr>
                <w:rFonts w:ascii="Georgia" w:hAnsi="Georgia" w:cs="Georgia"/>
                <w:sz w:val="24"/>
                <w:szCs w:val="24"/>
              </w:rPr>
              <w:t>Кл. руководители</w:t>
            </w:r>
          </w:p>
        </w:tc>
      </w:tr>
    </w:tbl>
    <w:p w:rsidR="00CB6E51" w:rsidRPr="00C66FB4" w:rsidRDefault="00CB6E51" w:rsidP="00394D45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sectPr w:rsidR="00CB6E51" w:rsidRPr="00C66FB4" w:rsidSect="004045BB">
      <w:pgSz w:w="16838" w:h="11906" w:orient="landscape"/>
      <w:pgMar w:top="142" w:right="426" w:bottom="142" w:left="1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2EC"/>
    <w:multiLevelType w:val="hybridMultilevel"/>
    <w:tmpl w:val="6B4E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4279"/>
    <w:multiLevelType w:val="hybridMultilevel"/>
    <w:tmpl w:val="B118742C"/>
    <w:lvl w:ilvl="0" w:tplc="05363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2A1D"/>
    <w:multiLevelType w:val="hybridMultilevel"/>
    <w:tmpl w:val="4B98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4083"/>
    <w:multiLevelType w:val="hybridMultilevel"/>
    <w:tmpl w:val="E2DC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2F8"/>
    <w:multiLevelType w:val="hybridMultilevel"/>
    <w:tmpl w:val="147C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03D93"/>
    <w:multiLevelType w:val="hybridMultilevel"/>
    <w:tmpl w:val="E884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443C3"/>
    <w:multiLevelType w:val="hybridMultilevel"/>
    <w:tmpl w:val="B30C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FB4"/>
    <w:rsid w:val="00004346"/>
    <w:rsid w:val="000723BA"/>
    <w:rsid w:val="0008217F"/>
    <w:rsid w:val="000E3ECE"/>
    <w:rsid w:val="001A58FF"/>
    <w:rsid w:val="001D2ADA"/>
    <w:rsid w:val="0039305A"/>
    <w:rsid w:val="00394D45"/>
    <w:rsid w:val="003E3577"/>
    <w:rsid w:val="004045BB"/>
    <w:rsid w:val="004424E8"/>
    <w:rsid w:val="004B4DBD"/>
    <w:rsid w:val="00521948"/>
    <w:rsid w:val="005B7235"/>
    <w:rsid w:val="00617479"/>
    <w:rsid w:val="00674124"/>
    <w:rsid w:val="00794426"/>
    <w:rsid w:val="007B3580"/>
    <w:rsid w:val="007C195A"/>
    <w:rsid w:val="007E3B8D"/>
    <w:rsid w:val="007F5809"/>
    <w:rsid w:val="007F6BF3"/>
    <w:rsid w:val="008219DB"/>
    <w:rsid w:val="008545F5"/>
    <w:rsid w:val="008A7D87"/>
    <w:rsid w:val="00953D2E"/>
    <w:rsid w:val="00993E51"/>
    <w:rsid w:val="009A4C3D"/>
    <w:rsid w:val="009B1E94"/>
    <w:rsid w:val="009E66ED"/>
    <w:rsid w:val="00A16280"/>
    <w:rsid w:val="00A81C31"/>
    <w:rsid w:val="00B356DD"/>
    <w:rsid w:val="00B46EF5"/>
    <w:rsid w:val="00B47B45"/>
    <w:rsid w:val="00B60118"/>
    <w:rsid w:val="00BB2754"/>
    <w:rsid w:val="00C66FB4"/>
    <w:rsid w:val="00C77328"/>
    <w:rsid w:val="00CA6272"/>
    <w:rsid w:val="00CB6E51"/>
    <w:rsid w:val="00D307CD"/>
    <w:rsid w:val="00D400A8"/>
    <w:rsid w:val="00D71E86"/>
    <w:rsid w:val="00D721BD"/>
    <w:rsid w:val="00DA3738"/>
    <w:rsid w:val="00E33F7F"/>
    <w:rsid w:val="00ED3086"/>
    <w:rsid w:val="00ED6309"/>
    <w:rsid w:val="00F115F0"/>
    <w:rsid w:val="00F4612B"/>
    <w:rsid w:val="00FB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4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35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81C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4</Pages>
  <Words>556</Words>
  <Characters>3172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Учитель</cp:lastModifiedBy>
  <cp:revision>18</cp:revision>
  <dcterms:created xsi:type="dcterms:W3CDTF">2020-12-24T06:44:00Z</dcterms:created>
  <dcterms:modified xsi:type="dcterms:W3CDTF">2021-02-03T12:26:00Z</dcterms:modified>
</cp:coreProperties>
</file>