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2C" w:rsidRPr="00481855" w:rsidRDefault="0027522C" w:rsidP="002752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185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                    многопрофильная средняя общеобразовательная школа № 2                                                                     г. Владикавказ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Анализ</w:t>
      </w:r>
    </w:p>
    <w:p w:rsidR="0027522C" w:rsidRPr="00481855" w:rsidRDefault="0027522C" w:rsidP="002752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образовательной программе                                         основного общего образования</w:t>
      </w:r>
    </w:p>
    <w:p w:rsidR="0027522C" w:rsidRPr="00481855" w:rsidRDefault="0027522C" w:rsidP="002752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за 2024-2025 учебный год.</w:t>
      </w:r>
    </w:p>
    <w:p w:rsidR="0027522C" w:rsidRPr="00481855" w:rsidRDefault="0027522C" w:rsidP="00275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В 2024-2025 учебном году в 9-х классах обучалось 48 обучающихся.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38 (79%) обучающихся допущены к государственной итоговой аттестации, 24 получили аттестаты об основном общем образовании, 7 не преодолели минимальный порог, 7 не явились на ГИА.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Таким образом, школа</w:t>
      </w:r>
      <w:r w:rsidR="000536CD" w:rsidRPr="00481855">
        <w:rPr>
          <w:rFonts w:ascii="Times New Roman" w:hAnsi="Times New Roman" w:cs="Times New Roman"/>
          <w:sz w:val="28"/>
          <w:szCs w:val="28"/>
        </w:rPr>
        <w:t xml:space="preserve"> частично, на 37%,</w:t>
      </w:r>
      <w:r w:rsidRPr="00481855">
        <w:rPr>
          <w:rFonts w:ascii="Times New Roman" w:hAnsi="Times New Roman" w:cs="Times New Roman"/>
          <w:sz w:val="28"/>
          <w:szCs w:val="28"/>
        </w:rPr>
        <w:t xml:space="preserve"> обеспечила выполнение Закона «Об образовании»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27522C" w:rsidRPr="00481855" w:rsidRDefault="0027522C" w:rsidP="00053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Результаты итоговой аттестации в 9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класcе</w:t>
      </w:r>
      <w:proofErr w:type="spellEnd"/>
    </w:p>
    <w:p w:rsidR="00C46C35" w:rsidRPr="00481855" w:rsidRDefault="00C46C35" w:rsidP="00C46C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2229"/>
        <w:gridCol w:w="1054"/>
        <w:gridCol w:w="732"/>
        <w:gridCol w:w="733"/>
        <w:gridCol w:w="733"/>
        <w:gridCol w:w="734"/>
        <w:gridCol w:w="791"/>
        <w:gridCol w:w="806"/>
        <w:gridCol w:w="799"/>
        <w:gridCol w:w="848"/>
      </w:tblGrid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36" w:type="dxa"/>
          </w:tcPr>
          <w:p w:rsidR="00C46C35" w:rsidRPr="00481855" w:rsidRDefault="00BD01F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Всего писали</w:t>
            </w:r>
          </w:p>
        </w:tc>
        <w:tc>
          <w:tcPr>
            <w:tcW w:w="791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01FF" w:rsidRPr="00481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1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01FF"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1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01FF"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2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01FF"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8" w:type="dxa"/>
          </w:tcPr>
          <w:p w:rsidR="00C46C35" w:rsidRPr="00481855" w:rsidRDefault="00BD01FF" w:rsidP="00BD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 xml:space="preserve">Ср. б. </w:t>
            </w:r>
          </w:p>
        </w:tc>
        <w:tc>
          <w:tcPr>
            <w:tcW w:w="834" w:type="dxa"/>
          </w:tcPr>
          <w:p w:rsidR="00C46C35" w:rsidRPr="00481855" w:rsidRDefault="00BD01F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" w:type="dxa"/>
          </w:tcPr>
          <w:p w:rsidR="00C46C35" w:rsidRPr="00481855" w:rsidRDefault="00BD01F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="005D152F" w:rsidRPr="00481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</w:tcPr>
          <w:p w:rsidR="00C46C35" w:rsidRPr="00481855" w:rsidRDefault="00BD01F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</w:tr>
      <w:tr w:rsidR="00481855" w:rsidRPr="00481855" w:rsidTr="005D152F">
        <w:trPr>
          <w:trHeight w:val="293"/>
        </w:trPr>
        <w:tc>
          <w:tcPr>
            <w:tcW w:w="1942" w:type="dxa"/>
          </w:tcPr>
          <w:p w:rsidR="00C46C35" w:rsidRPr="00481855" w:rsidRDefault="00C46C35" w:rsidP="00C46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936" w:type="dxa"/>
          </w:tcPr>
          <w:p w:rsidR="00C46C35" w:rsidRPr="00481855" w:rsidRDefault="00BD01FF" w:rsidP="00816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D8" w:rsidRPr="00481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1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dxa"/>
          </w:tcPr>
          <w:p w:rsidR="00C46C35" w:rsidRPr="00481855" w:rsidRDefault="005D152F" w:rsidP="00816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D8"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:rsidR="00C46C35" w:rsidRPr="00481855" w:rsidRDefault="005D152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4D6161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42.48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6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F67711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36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2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1A1AF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36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1" w:type="dxa"/>
          </w:tcPr>
          <w:p w:rsidR="00C46C35" w:rsidRPr="00481855" w:rsidRDefault="004D039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1" w:type="dxa"/>
          </w:tcPr>
          <w:p w:rsidR="00C46C35" w:rsidRPr="00481855" w:rsidRDefault="004D039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" w:type="dxa"/>
          </w:tcPr>
          <w:p w:rsidR="00C46C35" w:rsidRPr="00481855" w:rsidRDefault="004D039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:rsidR="00C46C35" w:rsidRPr="00481855" w:rsidRDefault="00816CD8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7D4910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6" w:type="dxa"/>
          </w:tcPr>
          <w:p w:rsidR="00C46C35" w:rsidRPr="00481855" w:rsidRDefault="00EB6FE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1" w:type="dxa"/>
          </w:tcPr>
          <w:p w:rsidR="00C46C35" w:rsidRPr="00481855" w:rsidRDefault="00EB6FE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dxa"/>
          </w:tcPr>
          <w:p w:rsidR="00C46C35" w:rsidRPr="00481855" w:rsidRDefault="00EB6FE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" w:type="dxa"/>
          </w:tcPr>
          <w:p w:rsidR="00C46C35" w:rsidRPr="00481855" w:rsidRDefault="00EB6FE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" w:type="dxa"/>
          </w:tcPr>
          <w:p w:rsidR="00C46C35" w:rsidRPr="00481855" w:rsidRDefault="00EB6FEC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0B1C2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36" w:type="dxa"/>
          </w:tcPr>
          <w:p w:rsidR="00C46C35" w:rsidRPr="00481855" w:rsidRDefault="00AD4EC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1" w:type="dxa"/>
          </w:tcPr>
          <w:p w:rsidR="00C46C35" w:rsidRPr="00481855" w:rsidRDefault="00AD4EC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</w:tcPr>
          <w:p w:rsidR="00C46C35" w:rsidRPr="00481855" w:rsidRDefault="00AD4EC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" w:type="dxa"/>
          </w:tcPr>
          <w:p w:rsidR="00C46C35" w:rsidRPr="00481855" w:rsidRDefault="00AD4EC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" w:type="dxa"/>
          </w:tcPr>
          <w:p w:rsidR="00C46C35" w:rsidRPr="00481855" w:rsidRDefault="00AD4EC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C46C35" w:rsidRPr="00481855" w:rsidRDefault="00AD4ECD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8625FE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6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1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C46C35" w:rsidRPr="00481855" w:rsidRDefault="00062C32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B75D1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36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1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1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C46C35" w:rsidRPr="00481855" w:rsidRDefault="001F5B76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813D5F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81855" w:rsidRPr="00481855" w:rsidTr="005D152F">
        <w:tc>
          <w:tcPr>
            <w:tcW w:w="194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46C35" w:rsidRPr="00481855" w:rsidRDefault="00C46C35" w:rsidP="00053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E05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Динамика средних баллов ЕГЭ за пять лет:</w:t>
      </w:r>
    </w:p>
    <w:p w:rsidR="00E0523E" w:rsidRPr="00481855" w:rsidRDefault="00E0523E" w:rsidP="00E052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12" w:type="dxa"/>
        <w:tblLook w:val="04A0" w:firstRow="1" w:lastRow="0" w:firstColumn="1" w:lastColumn="0" w:noHBand="0" w:noVBand="1"/>
      </w:tblPr>
      <w:tblGrid>
        <w:gridCol w:w="2405"/>
        <w:gridCol w:w="1173"/>
        <w:gridCol w:w="992"/>
        <w:gridCol w:w="1134"/>
        <w:gridCol w:w="1276"/>
        <w:gridCol w:w="1134"/>
        <w:gridCol w:w="898"/>
      </w:tblGrid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73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523E" w:rsidRPr="00481855" w:rsidRDefault="002D2549" w:rsidP="002D2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73" w:type="dxa"/>
          </w:tcPr>
          <w:p w:rsidR="00E0523E" w:rsidRPr="00481855" w:rsidRDefault="009204B4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9E16C7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73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1173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523E" w:rsidRPr="00481855" w:rsidRDefault="002D2549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0523E" w:rsidRPr="00481855" w:rsidRDefault="00644E1D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0523E" w:rsidRPr="00481855" w:rsidRDefault="00206B7A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5" w:rsidRPr="00481855" w:rsidTr="00206B7A">
        <w:tc>
          <w:tcPr>
            <w:tcW w:w="2405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E0523E" w:rsidRPr="00481855" w:rsidRDefault="00E0523E" w:rsidP="00E0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Количество выпускников, </w:t>
      </w:r>
      <w:r w:rsidR="00481855" w:rsidRPr="00481855">
        <w:rPr>
          <w:rFonts w:ascii="Times New Roman" w:hAnsi="Times New Roman" w:cs="Times New Roman"/>
          <w:sz w:val="28"/>
          <w:szCs w:val="28"/>
        </w:rPr>
        <w:t>закончивших 9 классов с аттестатов особого образца - 2</w:t>
      </w:r>
      <w:r w:rsidRPr="00481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855" w:rsidRPr="00481855">
        <w:rPr>
          <w:rFonts w:ascii="Times New Roman" w:hAnsi="Times New Roman" w:cs="Times New Roman"/>
          <w:sz w:val="28"/>
          <w:szCs w:val="28"/>
        </w:rPr>
        <w:t>Текоев</w:t>
      </w:r>
      <w:proofErr w:type="spellEnd"/>
      <w:r w:rsidR="00481855" w:rsidRPr="00481855">
        <w:rPr>
          <w:rFonts w:ascii="Times New Roman" w:hAnsi="Times New Roman" w:cs="Times New Roman"/>
          <w:sz w:val="28"/>
          <w:szCs w:val="28"/>
        </w:rPr>
        <w:t xml:space="preserve"> Даниель, </w:t>
      </w:r>
      <w:proofErr w:type="spellStart"/>
      <w:r w:rsidR="00481855" w:rsidRPr="00481855">
        <w:rPr>
          <w:rFonts w:ascii="Times New Roman" w:hAnsi="Times New Roman" w:cs="Times New Roman"/>
          <w:sz w:val="28"/>
          <w:szCs w:val="28"/>
        </w:rPr>
        <w:t>Цалиева</w:t>
      </w:r>
      <w:proofErr w:type="spellEnd"/>
      <w:r w:rsidR="00481855" w:rsidRPr="00481855">
        <w:rPr>
          <w:rFonts w:ascii="Times New Roman" w:hAnsi="Times New Roman" w:cs="Times New Roman"/>
          <w:sz w:val="28"/>
          <w:szCs w:val="28"/>
        </w:rPr>
        <w:t xml:space="preserve"> Арина.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Выводы и рекомендации по итогам государственной итоговой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 xml:space="preserve">аттестации  </w:t>
      </w:r>
      <w:r w:rsidR="00D227E0" w:rsidRPr="00481855">
        <w:rPr>
          <w:rFonts w:ascii="Times New Roman" w:hAnsi="Times New Roman" w:cs="Times New Roman"/>
          <w:sz w:val="28"/>
          <w:szCs w:val="28"/>
        </w:rPr>
        <w:t>основного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общего образования - 2025: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   Вся работа по подготовке к государственной итоговой аттестации в 2024-2025 учебном году осуществлялась в соответствии с планом подготовки и проведения итогового контроля и государственной итоговой аттестации. В данных документах были определены следующие направления деятельности: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нормативно-правовое, информационное обеспечение </w:t>
      </w:r>
      <w:r w:rsidR="00814A29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 xml:space="preserve">ГЭ;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мероприятия по организации </w:t>
      </w:r>
      <w:r w:rsidR="00814A29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ГЭ.</w:t>
      </w:r>
    </w:p>
    <w:p w:rsidR="0027522C" w:rsidRPr="00481855" w:rsidRDefault="0027522C" w:rsidP="00610D66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    В течение учебного года по плану контрольно-аналитической деятельности администрацией осуществлялся контроль работы учителей-предметников по подготовке к итоговой аттестации. Своевременно были изданы приказы об окончании учебного года, о допуске учащихся </w:t>
      </w:r>
      <w:r w:rsidR="00610D66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10D66" w:rsidRPr="00481855">
        <w:rPr>
          <w:rFonts w:ascii="Times New Roman" w:hAnsi="Times New Roman" w:cs="Times New Roman"/>
          <w:sz w:val="28"/>
          <w:szCs w:val="28"/>
        </w:rPr>
        <w:t>ов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аттестации. Итоговая аттестация осуществлялась в соответствии с расписанием </w:t>
      </w:r>
      <w:r w:rsidR="00610D66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 xml:space="preserve">ГЭ - 2025. </w:t>
      </w:r>
    </w:p>
    <w:p w:rsidR="0027522C" w:rsidRPr="00481855" w:rsidRDefault="0027522C" w:rsidP="00815AA7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   Для организации работы по подготовке и проведению государственной итоговой аттестации администрацией школы в соответствии с планом мероприятий по организации и обеспечению проведения государственной итоговой аттестации была проведена необходимая консультационно-разъяснительная работа с учащимися, учителями и родителями,  которые были ознакомлены с перечнем и содержанием нормативно-правовой документации, методическими рекомендациями по организации деятельности выпускников во время подготовки и прохождения государственной итоговой аттестации. </w:t>
      </w:r>
    </w:p>
    <w:p w:rsidR="0027522C" w:rsidRPr="00481855" w:rsidRDefault="0027522C" w:rsidP="0097180C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   Таким образом, учащиеся, родители и педагогический коллектив были ознакомлены с нормативно-правовой базой, порядком проведения государственной итоговой аттестации в форме </w:t>
      </w:r>
      <w:r w:rsidR="00BB3C3E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 xml:space="preserve">ГЭ на совещаниях при директоре, педагогических советах, родительских собраниях, индивидуальных консультациях в соответствии с Порядком проведения государственной итоговой аттестации. </w:t>
      </w:r>
    </w:p>
    <w:p w:rsidR="0027522C" w:rsidRPr="00481855" w:rsidRDefault="0027522C" w:rsidP="006222AE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   В течение учебного года проводилась контрольно-аналитическая деятельность. Контроль уровня качества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6222AE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222AE" w:rsidRPr="00481855">
        <w:rPr>
          <w:rFonts w:ascii="Times New Roman" w:hAnsi="Times New Roman" w:cs="Times New Roman"/>
          <w:sz w:val="28"/>
          <w:szCs w:val="28"/>
        </w:rPr>
        <w:t>ов</w:t>
      </w:r>
      <w:r w:rsidRPr="00481855">
        <w:rPr>
          <w:rFonts w:ascii="Times New Roman" w:hAnsi="Times New Roman" w:cs="Times New Roman"/>
          <w:sz w:val="28"/>
          <w:szCs w:val="28"/>
        </w:rPr>
        <w:t xml:space="preserve"> осуществлялся посредством проведения контрольных работ, контрольных </w:t>
      </w:r>
      <w:r w:rsidRPr="00481855">
        <w:rPr>
          <w:rFonts w:ascii="Times New Roman" w:hAnsi="Times New Roman" w:cs="Times New Roman"/>
          <w:sz w:val="28"/>
          <w:szCs w:val="28"/>
        </w:rPr>
        <w:lastRenderedPageBreak/>
        <w:t xml:space="preserve">тестов, тестовых заданий различного уровня, репетиционного тестирования. Контроль качества преподавания предметов осуществлялся путем посещения уроков, проведения тематических проверок администрацией школы. По итогам проверок проводились собеседования с учителями, давались конкретные рекомендации по повышению качества образования учащихся.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  Общие результаты </w:t>
      </w:r>
      <w:r w:rsidR="006222AE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 xml:space="preserve">ГЭ показывают, что у школьников в достаточной мере сформированы: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логическое мышление,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 умения (сравнение, классификация, умение анализировать информацию),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навыки работы с тестовыми заданиями,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вычислительные навыки;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- умение грамотно оформить решение.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Рекомендации для учителей русского языка.</w:t>
      </w:r>
    </w:p>
    <w:p w:rsidR="0027522C" w:rsidRPr="00481855" w:rsidRDefault="0027522C" w:rsidP="006222AE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     Анализ результатов выполнения </w:t>
      </w:r>
      <w:r w:rsidR="006222AE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 по русскому языку в 2025г. позволяет высказать некоторые общие рекомендации, направленные на совершенствование процесса преподавания русского языка в школе.</w:t>
      </w:r>
    </w:p>
    <w:p w:rsidR="0027522C" w:rsidRPr="00481855" w:rsidRDefault="0027522C" w:rsidP="006222AE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1.</w:t>
      </w:r>
      <w:r w:rsidRPr="004818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программы по русскому языку и календарно - тематическое планирование, обязательно включив в них разделы культуры речи (изучение литературных норм русского языка) и стилистики (включая языковые средства выразительности).</w:t>
      </w:r>
    </w:p>
    <w:p w:rsidR="0027522C" w:rsidRPr="00481855" w:rsidRDefault="0027522C" w:rsidP="006222AE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2.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Всю работу на уроках русского языка проводить на основе связного текста. Активно включать в работу тексты научно - популярного,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 - научного, публицистического, разговорного стилей.</w:t>
      </w:r>
    </w:p>
    <w:p w:rsidR="0027522C" w:rsidRPr="00481855" w:rsidRDefault="0027522C" w:rsidP="006222AE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3.</w:t>
      </w:r>
      <w:r w:rsidRPr="00481855">
        <w:rPr>
          <w:rFonts w:ascii="Times New Roman" w:hAnsi="Times New Roman" w:cs="Times New Roman"/>
          <w:sz w:val="28"/>
          <w:szCs w:val="28"/>
        </w:rPr>
        <w:tab/>
        <w:t>Расширить работу по анализу текста: постоянно предусматривать вопросы на понимание содержание текста, авторской позиции, языковых средств связи, средств языковой выразительности; ввести в постоянную практику работы с текстом формирование корректного и аргументированного личного мнения учащихся о проблемах, поставленных автором, а также умение чувствовать подтекст.</w:t>
      </w:r>
    </w:p>
    <w:p w:rsidR="0027522C" w:rsidRPr="00481855" w:rsidRDefault="0027522C" w:rsidP="00204009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4.</w:t>
      </w:r>
      <w:r w:rsidRPr="00481855">
        <w:rPr>
          <w:rFonts w:ascii="Times New Roman" w:hAnsi="Times New Roman" w:cs="Times New Roman"/>
          <w:sz w:val="28"/>
          <w:szCs w:val="28"/>
        </w:rPr>
        <w:tab/>
        <w:t>На уроках русского языка и литературы интегрировать знания учащихся по изобразительно - выразительным средствам языка с целью более свободного владения на уроках русского языка знаниями, полученными на уроках литературы.</w:t>
      </w:r>
    </w:p>
    <w:p w:rsidR="0027522C" w:rsidRPr="00481855" w:rsidRDefault="0027522C" w:rsidP="00204009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5.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Выработать у учащихся четкое понимание различия между сочинением по литературе и сочинением по русскому языку на основе исходного текста; </w:t>
      </w:r>
      <w:r w:rsidRPr="00481855">
        <w:rPr>
          <w:rFonts w:ascii="Times New Roman" w:hAnsi="Times New Roman" w:cs="Times New Roman"/>
          <w:sz w:val="28"/>
          <w:szCs w:val="28"/>
        </w:rPr>
        <w:lastRenderedPageBreak/>
        <w:t>постоянно знакомить их с особенностями и критериями оценки сочинения по русскому языку; учить их уместному использованию средств выразительности.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6.</w:t>
      </w:r>
      <w:r w:rsidRPr="00481855">
        <w:rPr>
          <w:rFonts w:ascii="Times New Roman" w:hAnsi="Times New Roman" w:cs="Times New Roman"/>
          <w:sz w:val="28"/>
          <w:szCs w:val="28"/>
        </w:rPr>
        <w:tab/>
        <w:t>Практиковать текущий контроль в форме тестирования, комплексного анализа текстов различных жанров, мини - сочинения на базе исходного текста.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7.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Тренировать учащихся на постепенное увеличение объема и сложности заданий, на скорость выполнения заданий, на поиск оптимальных путей решения языковых задач, на формулировки заданий, представленных в материалах </w:t>
      </w:r>
      <w:r w:rsidR="00524060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8.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Приучать выпускников к внимательному чтению и неукоснительному выполнению инструкций, использующихся в материалах </w:t>
      </w:r>
      <w:r w:rsidR="00524060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ГЭ, к четкому, разборчивому письму.</w:t>
      </w:r>
    </w:p>
    <w:p w:rsidR="0027522C" w:rsidRPr="00481855" w:rsidRDefault="00524060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9</w:t>
      </w:r>
      <w:r w:rsidR="0027522C" w:rsidRPr="00481855">
        <w:rPr>
          <w:rFonts w:ascii="Times New Roman" w:hAnsi="Times New Roman" w:cs="Times New Roman"/>
          <w:sz w:val="28"/>
          <w:szCs w:val="28"/>
        </w:rPr>
        <w:t>.</w:t>
      </w:r>
      <w:r w:rsidR="0027522C" w:rsidRPr="00481855">
        <w:rPr>
          <w:rFonts w:ascii="Times New Roman" w:hAnsi="Times New Roman" w:cs="Times New Roman"/>
          <w:sz w:val="28"/>
          <w:szCs w:val="28"/>
        </w:rPr>
        <w:tab/>
        <w:t xml:space="preserve">Учить заполнять бланки </w:t>
      </w:r>
      <w:r w:rsidRPr="00481855">
        <w:rPr>
          <w:rFonts w:ascii="Times New Roman" w:hAnsi="Times New Roman" w:cs="Times New Roman"/>
          <w:sz w:val="28"/>
          <w:szCs w:val="28"/>
        </w:rPr>
        <w:t>О</w:t>
      </w:r>
      <w:r w:rsidR="0027522C" w:rsidRPr="00481855">
        <w:rPr>
          <w:rFonts w:ascii="Times New Roman" w:hAnsi="Times New Roman" w:cs="Times New Roman"/>
          <w:sz w:val="28"/>
          <w:szCs w:val="28"/>
        </w:rPr>
        <w:t>ГЭ по русскому языку.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1</w:t>
      </w:r>
      <w:r w:rsidR="00524060" w:rsidRPr="00481855">
        <w:rPr>
          <w:rFonts w:ascii="Times New Roman" w:hAnsi="Times New Roman" w:cs="Times New Roman"/>
          <w:sz w:val="28"/>
          <w:szCs w:val="28"/>
        </w:rPr>
        <w:t>0</w:t>
      </w:r>
      <w:r w:rsidRPr="00481855">
        <w:rPr>
          <w:rFonts w:ascii="Times New Roman" w:hAnsi="Times New Roman" w:cs="Times New Roman"/>
          <w:sz w:val="28"/>
          <w:szCs w:val="28"/>
        </w:rPr>
        <w:t>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 Вести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мониторнг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 успешности усвоения тем, проводить самостоятельные, контрольные и репетиционные работы по предмету в форме и по материалам </w:t>
      </w:r>
      <w:r w:rsidR="00524060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ГЭ, своевременно знакомить под роспись с результатами учащихся и их родителей.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1</w:t>
      </w:r>
      <w:r w:rsidR="00524060" w:rsidRPr="00481855">
        <w:rPr>
          <w:rFonts w:ascii="Times New Roman" w:hAnsi="Times New Roman" w:cs="Times New Roman"/>
          <w:sz w:val="28"/>
          <w:szCs w:val="28"/>
        </w:rPr>
        <w:t>1</w:t>
      </w:r>
      <w:r w:rsidRPr="00481855">
        <w:rPr>
          <w:rFonts w:ascii="Times New Roman" w:hAnsi="Times New Roman" w:cs="Times New Roman"/>
          <w:sz w:val="28"/>
          <w:szCs w:val="28"/>
        </w:rPr>
        <w:t>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Широко применять в процессе отработки учебного материала и его повторения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 xml:space="preserve">в  </w:t>
      </w:r>
      <w:r w:rsidR="00524060" w:rsidRPr="00481855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и </w:t>
      </w:r>
      <w:r w:rsidR="00524060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классах матер</w:t>
      </w:r>
      <w:r w:rsidR="00524060" w:rsidRPr="00481855">
        <w:rPr>
          <w:rFonts w:ascii="Times New Roman" w:hAnsi="Times New Roman" w:cs="Times New Roman"/>
          <w:sz w:val="28"/>
          <w:szCs w:val="28"/>
        </w:rPr>
        <w:t>иалы открытого банка заданий ОГЭ.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Рекомендации для учителей математики. </w:t>
      </w:r>
    </w:p>
    <w:p w:rsidR="0027522C" w:rsidRPr="00481855" w:rsidRDefault="0027522C" w:rsidP="007552EB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</w:t>
      </w:r>
      <w:r w:rsidR="007552EB" w:rsidRPr="00481855">
        <w:rPr>
          <w:rFonts w:ascii="Times New Roman" w:hAnsi="Times New Roman" w:cs="Times New Roman"/>
          <w:sz w:val="28"/>
          <w:szCs w:val="28"/>
        </w:rPr>
        <w:t xml:space="preserve">     </w:t>
      </w:r>
      <w:r w:rsidRPr="00481855">
        <w:rPr>
          <w:rFonts w:ascii="Times New Roman" w:hAnsi="Times New Roman" w:cs="Times New Roman"/>
          <w:sz w:val="28"/>
          <w:szCs w:val="28"/>
        </w:rPr>
        <w:t xml:space="preserve">Важным залогом успеха на экзамене является систематическая самостоятельная работа учеников. В ходе тематического и итогового повторения курса математики учащиеся решают тесты самостоятельно, сравнивают ответы, а затем вместе с учителем разбирают ошибки, все возможные способы решения заданий и сравнивают их с различных точек зрения: стандартность и оригинальность, объем вычислительной работы, эстетическая и практическая ценность. Так как, тестовая форма аттестации обладает весьма существенными особенностями, учителям математики </w:t>
      </w:r>
      <w:r w:rsidR="007552EB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классов необходимо принимать во внимание следующие рекомендации: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1.</w:t>
      </w:r>
      <w:r w:rsidRPr="00481855">
        <w:rPr>
          <w:rFonts w:ascii="Times New Roman" w:hAnsi="Times New Roman" w:cs="Times New Roman"/>
          <w:sz w:val="28"/>
          <w:szCs w:val="28"/>
        </w:rPr>
        <w:tab/>
        <w:t>Для успешной подготовки к итоговой аттестации в старших классах требуется целенаправленное повторение разделов курса алгебры 7–</w:t>
      </w:r>
      <w:r w:rsidR="007552EB" w:rsidRPr="00481855">
        <w:rPr>
          <w:rFonts w:ascii="Times New Roman" w:hAnsi="Times New Roman" w:cs="Times New Roman"/>
          <w:sz w:val="28"/>
          <w:szCs w:val="28"/>
        </w:rPr>
        <w:t>8</w:t>
      </w:r>
      <w:r w:rsidRPr="00481855">
        <w:rPr>
          <w:rFonts w:ascii="Times New Roman" w:hAnsi="Times New Roman" w:cs="Times New Roman"/>
          <w:sz w:val="28"/>
          <w:szCs w:val="28"/>
        </w:rPr>
        <w:t>-х классов и математики 5–6-х классов и систематический мониторинг продвижения отдельных учащихся по ликвидации пробелов за основную школу.</w:t>
      </w:r>
    </w:p>
    <w:p w:rsidR="0027522C" w:rsidRPr="00481855" w:rsidRDefault="0027522C" w:rsidP="007552EB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2.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Для обеспечения прочного овладения всеми выпускниками основными элементами содержания, изучаемыми в старшей школе не только на базовом, </w:t>
      </w:r>
      <w:r w:rsidRPr="00481855">
        <w:rPr>
          <w:rFonts w:ascii="Times New Roman" w:hAnsi="Times New Roman" w:cs="Times New Roman"/>
          <w:sz w:val="28"/>
          <w:szCs w:val="28"/>
        </w:rPr>
        <w:lastRenderedPageBreak/>
        <w:t>но и на повышенном уровне, необходимо проводить систематическое повторение пройденного. Это может осуществляться через систему упражнений для домашней работы или использование в ходе обучения устных упражнений. Устные упражнения традиционно включаются в учебный процесс на уроках математики в основной школе, но недостаточно используются в старших классах. При разработке содержания и формы представления устных упражнений следует обеспечивать простоту технических преобразований и вычислений, необходимых для их выполнения. Это позволяет сосредоточить внимание учащихся на смысловой стороне их выполнения, т.е. на определении метода их решения. Кроме того</w:t>
      </w:r>
      <w:r w:rsidR="00A95F6F" w:rsidRPr="00481855">
        <w:rPr>
          <w:rFonts w:ascii="Times New Roman" w:hAnsi="Times New Roman" w:cs="Times New Roman"/>
          <w:sz w:val="28"/>
          <w:szCs w:val="28"/>
        </w:rPr>
        <w:t>,</w:t>
      </w:r>
      <w:r w:rsidRPr="00481855">
        <w:rPr>
          <w:rFonts w:ascii="Times New Roman" w:hAnsi="Times New Roman" w:cs="Times New Roman"/>
          <w:sz w:val="28"/>
          <w:szCs w:val="28"/>
        </w:rPr>
        <w:t xml:space="preserve"> такого рода задания позволяют моделировать различные нестандартные ситуации применения знаний и умений учащихся.</w:t>
      </w:r>
    </w:p>
    <w:p w:rsidR="0027522C" w:rsidRPr="00481855" w:rsidRDefault="0027522C" w:rsidP="00C63D3A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3.</w:t>
      </w:r>
      <w:r w:rsidRPr="00481855">
        <w:rPr>
          <w:rFonts w:ascii="Times New Roman" w:hAnsi="Times New Roman" w:cs="Times New Roman"/>
          <w:sz w:val="28"/>
          <w:szCs w:val="28"/>
        </w:rPr>
        <w:tab/>
        <w:t>Необходимо изменить отношение к преподаванию курса геометрии в основной и старшей школах как к предмету, по которому предстоит государственный экзамен за курс средней школы: учащиеся должны не только овладеть теоретическими фактами курса, но и уметь проводить обоснованные решения геометрических задач и математически грамотно их записывать.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4.</w:t>
      </w:r>
      <w:r w:rsidRPr="00481855">
        <w:rPr>
          <w:rFonts w:ascii="Times New Roman" w:hAnsi="Times New Roman" w:cs="Times New Roman"/>
          <w:sz w:val="28"/>
          <w:szCs w:val="28"/>
        </w:rPr>
        <w:tab/>
        <w:t>Отработка умений учащихся по применению полученных знаний должна осуществляться, в том числе при решении прикладных математических задач.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5.</w:t>
      </w:r>
      <w:r w:rsidRPr="00481855">
        <w:rPr>
          <w:rFonts w:ascii="Times New Roman" w:hAnsi="Times New Roman" w:cs="Times New Roman"/>
          <w:sz w:val="28"/>
          <w:szCs w:val="28"/>
        </w:rPr>
        <w:tab/>
        <w:t>Осуществление систематического использования и отработка технологии тестирования при контроле знаний учащихся.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6.</w:t>
      </w:r>
      <w:r w:rsidRPr="00481855">
        <w:rPr>
          <w:rFonts w:ascii="Times New Roman" w:hAnsi="Times New Roman" w:cs="Times New Roman"/>
          <w:sz w:val="28"/>
          <w:szCs w:val="28"/>
        </w:rPr>
        <w:tab/>
        <w:t>Обучение учащихся чтению заданий.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7.</w:t>
      </w:r>
      <w:r w:rsidRPr="00481855">
        <w:rPr>
          <w:rFonts w:ascii="Times New Roman" w:hAnsi="Times New Roman" w:cs="Times New Roman"/>
          <w:sz w:val="28"/>
          <w:szCs w:val="28"/>
        </w:rPr>
        <w:tab/>
        <w:t>Развитие и совершенствование использования учащимися математического языка.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8.</w:t>
      </w:r>
      <w:r w:rsidRPr="00481855">
        <w:rPr>
          <w:rFonts w:ascii="Times New Roman" w:hAnsi="Times New Roman" w:cs="Times New Roman"/>
          <w:sz w:val="28"/>
          <w:szCs w:val="28"/>
        </w:rPr>
        <w:tab/>
        <w:t>Обучение учащихся математическому моделированию, применению математических знаний, анализу информации, поступающей в разных формах.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9.</w:t>
      </w:r>
      <w:r w:rsidRPr="00481855">
        <w:rPr>
          <w:rFonts w:ascii="Times New Roman" w:hAnsi="Times New Roman" w:cs="Times New Roman"/>
          <w:sz w:val="28"/>
          <w:szCs w:val="28"/>
        </w:rPr>
        <w:tab/>
        <w:t>Применять различные формы заданий, обеспечивая разнообразие формулировок и приучая учащихся к пониманию сути задания, которая может выражаться по-разному.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10.</w:t>
      </w:r>
      <w:r w:rsidRPr="00481855">
        <w:rPr>
          <w:rFonts w:ascii="Times New Roman" w:hAnsi="Times New Roman" w:cs="Times New Roman"/>
          <w:sz w:val="28"/>
          <w:szCs w:val="28"/>
        </w:rPr>
        <w:tab/>
        <w:t>Совершенствовать методический инструментарий, используя задачи не только как средство отработки технических приемов и алгоритмов, но и как средство формирования и развития интеллектуальных навыков учащихся.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11.</w:t>
      </w:r>
      <w:r w:rsidRPr="00481855">
        <w:rPr>
          <w:rFonts w:ascii="Times New Roman" w:hAnsi="Times New Roman" w:cs="Times New Roman"/>
          <w:sz w:val="28"/>
          <w:szCs w:val="28"/>
        </w:rPr>
        <w:tab/>
        <w:t xml:space="preserve">Широко применять в процессе отработки учебного материала и его повторения в </w:t>
      </w:r>
      <w:r w:rsidR="00244ABA" w:rsidRPr="00481855">
        <w:rPr>
          <w:rFonts w:ascii="Times New Roman" w:hAnsi="Times New Roman" w:cs="Times New Roman"/>
          <w:sz w:val="28"/>
          <w:szCs w:val="28"/>
        </w:rPr>
        <w:t>8</w:t>
      </w:r>
      <w:r w:rsidRPr="00481855">
        <w:rPr>
          <w:rFonts w:ascii="Times New Roman" w:hAnsi="Times New Roman" w:cs="Times New Roman"/>
          <w:sz w:val="28"/>
          <w:szCs w:val="28"/>
        </w:rPr>
        <w:t xml:space="preserve"> и </w:t>
      </w:r>
      <w:r w:rsidR="00244ABA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классах материалы открытого банка заданий </w:t>
      </w:r>
      <w:r w:rsidR="00244ABA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</w:t>
      </w:r>
      <w:r w:rsidR="00244ABA" w:rsidRPr="00481855">
        <w:rPr>
          <w:rFonts w:ascii="Times New Roman" w:hAnsi="Times New Roman" w:cs="Times New Roman"/>
          <w:sz w:val="28"/>
          <w:szCs w:val="28"/>
        </w:rPr>
        <w:t>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       Реко</w:t>
      </w:r>
      <w:r w:rsidR="00D227E0" w:rsidRPr="00481855">
        <w:rPr>
          <w:rFonts w:ascii="Times New Roman" w:hAnsi="Times New Roman" w:cs="Times New Roman"/>
          <w:sz w:val="28"/>
          <w:szCs w:val="28"/>
        </w:rPr>
        <w:t>мендации учителям-предметникам.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lastRenderedPageBreak/>
        <w:t xml:space="preserve">1. Совершенствовать методику преподавания с учетом требований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>государственной  итоговой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 аттестации;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2. В педагогической деятельности стимулировать познавательную активность учащихся как средство саморазвития и самореализации личности;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3.  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4.  Откорректировать план подготовки к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>государственной  итоговой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  аттестации учащихся  </w:t>
      </w:r>
      <w:r w:rsidR="00244ABA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44ABA" w:rsidRPr="00481855">
        <w:rPr>
          <w:rFonts w:ascii="Times New Roman" w:hAnsi="Times New Roman" w:cs="Times New Roman"/>
          <w:sz w:val="28"/>
          <w:szCs w:val="28"/>
        </w:rPr>
        <w:t>ов</w:t>
      </w:r>
      <w:r w:rsidRPr="00481855">
        <w:rPr>
          <w:rFonts w:ascii="Times New Roman" w:hAnsi="Times New Roman" w:cs="Times New Roman"/>
          <w:sz w:val="28"/>
          <w:szCs w:val="28"/>
        </w:rPr>
        <w:t xml:space="preserve"> по предметам;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5.  Продолжить работу над повышением качества знаний учащихся;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6. Продолжить работу над повышением собственной методической грамотности;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7. Использовать индивидуализацию и дифференциацию обучения учащихся;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8.  Создавать положительное эмоциональное поле взаимоотношений «учитель-ученик»;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9.  Воспитывать положительное отношение учащихся к учебной деятельности;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10. Осуществлять взаимодействие между семьей и школой с целью организации совместных действий для решения успешности обучения и социализации личности.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11. Широко применять в процессе отработки учебного материала и его повторения  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 xml:space="preserve">в  </w:t>
      </w:r>
      <w:r w:rsidR="00D227E0" w:rsidRPr="00481855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227E0" w:rsidRPr="00481855">
        <w:rPr>
          <w:rFonts w:ascii="Times New Roman" w:hAnsi="Times New Roman" w:cs="Times New Roman"/>
          <w:sz w:val="28"/>
          <w:szCs w:val="28"/>
        </w:rPr>
        <w:t xml:space="preserve"> </w:t>
      </w:r>
      <w:r w:rsidRPr="00481855">
        <w:rPr>
          <w:rFonts w:ascii="Times New Roman" w:hAnsi="Times New Roman" w:cs="Times New Roman"/>
          <w:sz w:val="28"/>
          <w:szCs w:val="28"/>
        </w:rPr>
        <w:t xml:space="preserve">и </w:t>
      </w:r>
      <w:r w:rsidR="00D227E0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 xml:space="preserve"> классах материалы открытого банка заданий </w:t>
      </w:r>
      <w:r w:rsidR="00D227E0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>ГЭ</w:t>
      </w:r>
      <w:r w:rsidR="00D227E0" w:rsidRPr="00481855">
        <w:rPr>
          <w:rFonts w:ascii="Times New Roman" w:hAnsi="Times New Roman" w:cs="Times New Roman"/>
          <w:sz w:val="28"/>
          <w:szCs w:val="28"/>
        </w:rPr>
        <w:t>.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1855">
        <w:rPr>
          <w:rFonts w:ascii="Times New Roman" w:hAnsi="Times New Roman" w:cs="Times New Roman"/>
          <w:sz w:val="28"/>
          <w:szCs w:val="28"/>
          <w:u w:val="single"/>
        </w:rPr>
        <w:t>Рекоменда</w:t>
      </w:r>
      <w:r w:rsidR="00D227E0" w:rsidRPr="00481855">
        <w:rPr>
          <w:rFonts w:ascii="Times New Roman" w:hAnsi="Times New Roman" w:cs="Times New Roman"/>
          <w:sz w:val="28"/>
          <w:szCs w:val="28"/>
          <w:u w:val="single"/>
        </w:rPr>
        <w:t>ции руководителям предметных МО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1.  Проанализировать результаты государственной итоговой аттестации 2025 года;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2.  Включить в план работы на 2025-2026 учебный год вопросы подготовки к государственной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>итоговой  аттестации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 w:rsidR="00D227E0" w:rsidRPr="00481855">
        <w:rPr>
          <w:rFonts w:ascii="Times New Roman" w:hAnsi="Times New Roman" w:cs="Times New Roman"/>
          <w:sz w:val="28"/>
          <w:szCs w:val="28"/>
        </w:rPr>
        <w:t>9</w:t>
      </w:r>
      <w:r w:rsidRPr="00481855">
        <w:rPr>
          <w:rFonts w:ascii="Times New Roman" w:hAnsi="Times New Roman" w:cs="Times New Roman"/>
          <w:sz w:val="28"/>
          <w:szCs w:val="28"/>
        </w:rPr>
        <w:t>-</w:t>
      </w:r>
      <w:r w:rsidR="00D227E0" w:rsidRPr="00481855">
        <w:rPr>
          <w:rFonts w:ascii="Times New Roman" w:hAnsi="Times New Roman" w:cs="Times New Roman"/>
          <w:sz w:val="28"/>
          <w:szCs w:val="28"/>
        </w:rPr>
        <w:t>х</w:t>
      </w:r>
      <w:r w:rsidRPr="00481855">
        <w:rPr>
          <w:rFonts w:ascii="Times New Roman" w:hAnsi="Times New Roman" w:cs="Times New Roman"/>
          <w:sz w:val="28"/>
          <w:szCs w:val="28"/>
        </w:rPr>
        <w:t xml:space="preserve">  класс</w:t>
      </w:r>
      <w:r w:rsidR="00D227E0" w:rsidRPr="00481855">
        <w:rPr>
          <w:rFonts w:ascii="Times New Roman" w:hAnsi="Times New Roman" w:cs="Times New Roman"/>
          <w:sz w:val="28"/>
          <w:szCs w:val="28"/>
        </w:rPr>
        <w:t>ов</w:t>
      </w:r>
      <w:r w:rsidRPr="004818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3. Включить в план работы МО деятельность с одаренными и слабоуспевающими учащимися;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4. Внести в рабочие программы вопросы подготовки к ГИА в разделах «Тема урока», опираясь на проекты демоверсий ГИА-2025 г.,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, кодификаторов;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5. Подготовить дорожную карту по подготовки к </w:t>
      </w:r>
      <w:r w:rsidR="00D227E0" w:rsidRPr="00481855">
        <w:rPr>
          <w:rFonts w:ascii="Times New Roman" w:hAnsi="Times New Roman" w:cs="Times New Roman"/>
          <w:sz w:val="28"/>
          <w:szCs w:val="28"/>
        </w:rPr>
        <w:t>О</w:t>
      </w:r>
      <w:r w:rsidRPr="00481855">
        <w:rPr>
          <w:rFonts w:ascii="Times New Roman" w:hAnsi="Times New Roman" w:cs="Times New Roman"/>
          <w:sz w:val="28"/>
          <w:szCs w:val="28"/>
        </w:rPr>
        <w:t xml:space="preserve">ГЭ - 2025 года»;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6.  Усовершенствовать систему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 мониторинга уровня </w:t>
      </w:r>
      <w:proofErr w:type="spellStart"/>
      <w:r w:rsidRPr="0048185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81855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D227E0" w:rsidRPr="00481855">
        <w:rPr>
          <w:rFonts w:ascii="Times New Roman" w:hAnsi="Times New Roman" w:cs="Times New Roman"/>
          <w:sz w:val="28"/>
          <w:szCs w:val="28"/>
        </w:rPr>
        <w:t xml:space="preserve">9х классов;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1855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</w:t>
      </w:r>
      <w:r w:rsidR="00D227E0" w:rsidRPr="00481855">
        <w:rPr>
          <w:rFonts w:ascii="Times New Roman" w:hAnsi="Times New Roman" w:cs="Times New Roman"/>
          <w:sz w:val="28"/>
          <w:szCs w:val="28"/>
          <w:u w:val="single"/>
        </w:rPr>
        <w:t xml:space="preserve">мендации зам. директора по УВР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 xml:space="preserve">1.  Администрации школы систематически осуществлять контроль за ходом подготовки к государственной итоговой аттестации по </w:t>
      </w:r>
      <w:proofErr w:type="gramStart"/>
      <w:r w:rsidRPr="00481855">
        <w:rPr>
          <w:rFonts w:ascii="Times New Roman" w:hAnsi="Times New Roman" w:cs="Times New Roman"/>
          <w:sz w:val="28"/>
          <w:szCs w:val="28"/>
        </w:rPr>
        <w:t>предметам ,</w:t>
      </w:r>
      <w:proofErr w:type="gramEnd"/>
      <w:r w:rsidRPr="00481855">
        <w:rPr>
          <w:rFonts w:ascii="Times New Roman" w:hAnsi="Times New Roman" w:cs="Times New Roman"/>
          <w:sz w:val="28"/>
          <w:szCs w:val="28"/>
        </w:rPr>
        <w:t xml:space="preserve"> с целью выявления качества знаний  выпускников и оказание коррекции в знаниях учащихся, нуждающихся в педагогической поддержке; </w:t>
      </w:r>
    </w:p>
    <w:p w:rsidR="0027522C" w:rsidRPr="00481855" w:rsidRDefault="0027522C" w:rsidP="0027522C">
      <w:pPr>
        <w:rPr>
          <w:rFonts w:ascii="Times New Roman" w:hAnsi="Times New Roman" w:cs="Times New Roman"/>
          <w:sz w:val="28"/>
          <w:szCs w:val="28"/>
        </w:rPr>
      </w:pPr>
      <w:r w:rsidRPr="00481855">
        <w:rPr>
          <w:rFonts w:ascii="Times New Roman" w:hAnsi="Times New Roman" w:cs="Times New Roman"/>
          <w:sz w:val="28"/>
          <w:szCs w:val="28"/>
        </w:rPr>
        <w:t>2.  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процесса.</w:t>
      </w:r>
    </w:p>
    <w:bookmarkEnd w:id="0"/>
    <w:p w:rsidR="00EF40F3" w:rsidRPr="0027522C" w:rsidRDefault="00481855" w:rsidP="0027522C"/>
    <w:sectPr w:rsidR="00EF40F3" w:rsidRPr="0027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85"/>
    <w:rsid w:val="000536CD"/>
    <w:rsid w:val="00062C32"/>
    <w:rsid w:val="000B1C25"/>
    <w:rsid w:val="001A1AFD"/>
    <w:rsid w:val="001F5B76"/>
    <w:rsid w:val="00203BF3"/>
    <w:rsid w:val="00204009"/>
    <w:rsid w:val="00206B7A"/>
    <w:rsid w:val="00244ABA"/>
    <w:rsid w:val="0027522C"/>
    <w:rsid w:val="002D2549"/>
    <w:rsid w:val="00435C4D"/>
    <w:rsid w:val="00481855"/>
    <w:rsid w:val="004D039C"/>
    <w:rsid w:val="004D6161"/>
    <w:rsid w:val="00521D24"/>
    <w:rsid w:val="00524060"/>
    <w:rsid w:val="005D152F"/>
    <w:rsid w:val="00610D66"/>
    <w:rsid w:val="006222AE"/>
    <w:rsid w:val="00644E1D"/>
    <w:rsid w:val="00710B63"/>
    <w:rsid w:val="007552EB"/>
    <w:rsid w:val="007D4910"/>
    <w:rsid w:val="00813D5F"/>
    <w:rsid w:val="00814A29"/>
    <w:rsid w:val="00815AA7"/>
    <w:rsid w:val="00816CD8"/>
    <w:rsid w:val="008625FE"/>
    <w:rsid w:val="00881785"/>
    <w:rsid w:val="009204B4"/>
    <w:rsid w:val="0097180C"/>
    <w:rsid w:val="009E16C7"/>
    <w:rsid w:val="00A63E69"/>
    <w:rsid w:val="00A95F6F"/>
    <w:rsid w:val="00AD4ECD"/>
    <w:rsid w:val="00B23822"/>
    <w:rsid w:val="00B67A9C"/>
    <w:rsid w:val="00B75D16"/>
    <w:rsid w:val="00BB3C3E"/>
    <w:rsid w:val="00BD01FF"/>
    <w:rsid w:val="00C46C35"/>
    <w:rsid w:val="00C63D3A"/>
    <w:rsid w:val="00D227E0"/>
    <w:rsid w:val="00E0523E"/>
    <w:rsid w:val="00E87FBB"/>
    <w:rsid w:val="00EB6FEC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9891"/>
  <w15:chartTrackingRefBased/>
  <w15:docId w15:val="{F675DE10-B7B6-4B2E-B623-BCC4D9C4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2085-09-14T11:48:00Z</dcterms:created>
  <dcterms:modified xsi:type="dcterms:W3CDTF">2025-10-18T10:07:00Z</dcterms:modified>
</cp:coreProperties>
</file>